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15" w:rsidRPr="00810F06" w:rsidRDefault="00887A15" w:rsidP="00FF2C81">
      <w:pPr>
        <w:tabs>
          <w:tab w:val="left" w:pos="3287"/>
          <w:tab w:val="left" w:leader="hyphen" w:pos="4954"/>
        </w:tabs>
        <w:ind w:firstLine="360"/>
        <w:jc w:val="center"/>
        <w:rPr>
          <w:rFonts w:ascii="Georgia" w:hAnsi="Georgia"/>
          <w:color w:val="002060"/>
          <w:sz w:val="36"/>
          <w:szCs w:val="36"/>
        </w:rPr>
      </w:pPr>
      <w:r w:rsidRPr="00810F06">
        <w:rPr>
          <w:rFonts w:ascii="Georgia" w:hAnsi="Georgia"/>
          <w:color w:val="002060"/>
          <w:sz w:val="36"/>
          <w:szCs w:val="36"/>
        </w:rPr>
        <w:t xml:space="preserve">Δικαιούχοι </w:t>
      </w:r>
      <w:r w:rsidR="002E18D3" w:rsidRPr="00810F06">
        <w:rPr>
          <w:rFonts w:ascii="Georgia" w:hAnsi="Georgia"/>
          <w:color w:val="002060"/>
          <w:sz w:val="36"/>
          <w:szCs w:val="36"/>
        </w:rPr>
        <w:t xml:space="preserve">και Δικαιολογητικά </w:t>
      </w:r>
      <w:r w:rsidRPr="00810F06">
        <w:rPr>
          <w:rFonts w:ascii="Georgia" w:hAnsi="Georgia"/>
          <w:color w:val="002060"/>
          <w:sz w:val="36"/>
          <w:szCs w:val="36"/>
        </w:rPr>
        <w:t xml:space="preserve">εισαγωγής σε Μονάδες φροντίδας Ηλικιωμένων </w:t>
      </w:r>
    </w:p>
    <w:p w:rsidR="00887A15" w:rsidRDefault="00887A15">
      <w:pPr>
        <w:tabs>
          <w:tab w:val="left" w:pos="3287"/>
          <w:tab w:val="left" w:leader="hyphen" w:pos="4954"/>
        </w:tabs>
        <w:ind w:firstLine="360"/>
        <w:rPr>
          <w:rFonts w:ascii="Georgia" w:hAnsi="Georgia"/>
          <w:sz w:val="28"/>
          <w:szCs w:val="28"/>
        </w:rPr>
      </w:pPr>
    </w:p>
    <w:p w:rsidR="00FF2C81" w:rsidRDefault="00FF2C81">
      <w:pPr>
        <w:tabs>
          <w:tab w:val="left" w:pos="3287"/>
          <w:tab w:val="left" w:leader="hyphen" w:pos="4954"/>
        </w:tabs>
        <w:ind w:firstLine="360"/>
        <w:rPr>
          <w:rFonts w:ascii="Georgia" w:hAnsi="Georgia"/>
          <w:sz w:val="28"/>
          <w:szCs w:val="28"/>
        </w:rPr>
      </w:pPr>
    </w:p>
    <w:p w:rsidR="00887A15" w:rsidRPr="00887A15" w:rsidRDefault="00887A15" w:rsidP="00887A15">
      <w:pPr>
        <w:tabs>
          <w:tab w:val="left" w:pos="3287"/>
          <w:tab w:val="left" w:leader="hyphen" w:pos="4954"/>
        </w:tabs>
        <w:ind w:firstLine="360"/>
        <w:jc w:val="both"/>
        <w:rPr>
          <w:rFonts w:ascii="Georgia" w:hAnsi="Georgia"/>
          <w:sz w:val="28"/>
          <w:szCs w:val="28"/>
        </w:rPr>
      </w:pPr>
      <w:r w:rsidRPr="00887A15">
        <w:rPr>
          <w:rFonts w:ascii="Georgia" w:hAnsi="Georgia"/>
          <w:sz w:val="28"/>
          <w:szCs w:val="28"/>
        </w:rPr>
        <w:t xml:space="preserve">Τι </w:t>
      </w:r>
      <w:r w:rsidR="00FF2C81">
        <w:rPr>
          <w:rFonts w:ascii="Georgia" w:hAnsi="Georgia"/>
          <w:sz w:val="28"/>
          <w:szCs w:val="28"/>
        </w:rPr>
        <w:t>ισχύει μέχρι τ</w:t>
      </w:r>
      <w:r w:rsidRPr="00887A15">
        <w:rPr>
          <w:rFonts w:ascii="Georgia" w:hAnsi="Georgia"/>
          <w:sz w:val="28"/>
          <w:szCs w:val="28"/>
        </w:rPr>
        <w:t>ώρα:</w:t>
      </w:r>
    </w:p>
    <w:p w:rsidR="00310565" w:rsidRPr="00887A15" w:rsidRDefault="00EC6905" w:rsidP="00887A15">
      <w:pPr>
        <w:tabs>
          <w:tab w:val="left" w:pos="3287"/>
          <w:tab w:val="left" w:leader="hyphen" w:pos="4954"/>
        </w:tabs>
        <w:ind w:firstLine="360"/>
        <w:jc w:val="both"/>
        <w:rPr>
          <w:rFonts w:ascii="Georgia" w:hAnsi="Georgia"/>
          <w:sz w:val="28"/>
          <w:szCs w:val="28"/>
        </w:rPr>
      </w:pPr>
      <w:r w:rsidRPr="00887A15">
        <w:rPr>
          <w:rFonts w:ascii="Georgia" w:hAnsi="Georgia"/>
          <w:sz w:val="28"/>
          <w:szCs w:val="28"/>
        </w:rPr>
        <w:t>Δικαιούχοι εισαγωγής σε μονάδ</w:t>
      </w:r>
      <w:r w:rsidR="00887A15" w:rsidRPr="00887A15">
        <w:rPr>
          <w:rFonts w:ascii="Georgia" w:hAnsi="Georgia"/>
          <w:sz w:val="28"/>
          <w:szCs w:val="28"/>
        </w:rPr>
        <w:t>ες φροντίδας ηλικιωμέ</w:t>
      </w:r>
      <w:r w:rsidR="00887A15" w:rsidRPr="00887A15">
        <w:rPr>
          <w:rFonts w:ascii="Georgia" w:hAnsi="Georgia"/>
          <w:sz w:val="28"/>
          <w:szCs w:val="28"/>
        </w:rPr>
        <w:softHyphen/>
        <w:t xml:space="preserve">νων, είναι:  </w:t>
      </w:r>
      <w:r w:rsidRPr="00887A15">
        <w:rPr>
          <w:rFonts w:ascii="Georgia" w:hAnsi="Georgia"/>
          <w:sz w:val="28"/>
          <w:szCs w:val="28"/>
        </w:rPr>
        <w:t>οι</w:t>
      </w:r>
      <w:r w:rsidR="00887A15" w:rsidRPr="00887A15">
        <w:rPr>
          <w:rFonts w:ascii="Georgia" w:hAnsi="Georgia"/>
          <w:sz w:val="28"/>
          <w:szCs w:val="28"/>
        </w:rPr>
        <w:t xml:space="preserve"> </w:t>
      </w:r>
      <w:r w:rsidRPr="00887A15">
        <w:rPr>
          <w:rFonts w:ascii="Georgia" w:hAnsi="Georgia"/>
          <w:sz w:val="28"/>
          <w:szCs w:val="28"/>
        </w:rPr>
        <w:t>συνταξιο</w:t>
      </w:r>
      <w:r w:rsidR="00887A15" w:rsidRPr="00887A15">
        <w:rPr>
          <w:rFonts w:ascii="Georgia" w:hAnsi="Georgia"/>
          <w:sz w:val="28"/>
          <w:szCs w:val="28"/>
        </w:rPr>
        <w:t>ύχοι λόγω γήρατος, αναπηρίας και  θανάτου</w:t>
      </w:r>
      <w:r w:rsidRPr="00887A15">
        <w:rPr>
          <w:rFonts w:ascii="Georgia" w:hAnsi="Georgia"/>
          <w:sz w:val="28"/>
          <w:szCs w:val="28"/>
        </w:rPr>
        <w:t xml:space="preserve"> καθώς και ο, η</w:t>
      </w:r>
      <w:r w:rsidR="00887A15" w:rsidRPr="00887A15">
        <w:rPr>
          <w:rFonts w:ascii="Georgia" w:hAnsi="Georgia"/>
          <w:sz w:val="28"/>
          <w:szCs w:val="28"/>
        </w:rPr>
        <w:t xml:space="preserve"> σύζυγος και τα ανάπηρα και ανίκανα προς ε</w:t>
      </w:r>
      <w:r w:rsidRPr="00887A15">
        <w:rPr>
          <w:rFonts w:ascii="Georgia" w:hAnsi="Georgia"/>
          <w:sz w:val="28"/>
          <w:szCs w:val="28"/>
        </w:rPr>
        <w:t>ργασία</w:t>
      </w:r>
      <w:r w:rsidR="00887A15" w:rsidRPr="00887A15">
        <w:rPr>
          <w:rFonts w:ascii="Georgia" w:hAnsi="Georgia"/>
          <w:sz w:val="28"/>
          <w:szCs w:val="28"/>
        </w:rPr>
        <w:t xml:space="preserve"> τέκνα.</w:t>
      </w:r>
      <w:r w:rsidRPr="00887A15">
        <w:rPr>
          <w:rFonts w:ascii="Georgia" w:hAnsi="Georgia"/>
          <w:sz w:val="28"/>
          <w:szCs w:val="28"/>
        </w:rPr>
        <w:tab/>
      </w:r>
      <w:r w:rsidRPr="00887A15">
        <w:rPr>
          <w:rFonts w:ascii="Georgia" w:hAnsi="Georgia"/>
          <w:sz w:val="28"/>
          <w:szCs w:val="28"/>
        </w:rPr>
        <w:tab/>
      </w:r>
    </w:p>
    <w:p w:rsidR="00887A15" w:rsidRPr="00FF2C81" w:rsidRDefault="00887A15" w:rsidP="00FF2C81">
      <w:pPr>
        <w:spacing w:line="100" w:lineRule="atLeast"/>
        <w:jc w:val="both"/>
        <w:rPr>
          <w:rFonts w:ascii="Georgia" w:hAnsi="Georgia"/>
          <w:sz w:val="28"/>
          <w:szCs w:val="28"/>
        </w:rPr>
      </w:pPr>
      <w:r w:rsidRPr="00FF2C81">
        <w:rPr>
          <w:rFonts w:ascii="Georgia" w:hAnsi="Georgia"/>
          <w:sz w:val="28"/>
          <w:szCs w:val="28"/>
        </w:rPr>
        <w:t>Η εισαγωγή</w:t>
      </w:r>
      <w:r w:rsidR="00EC6905" w:rsidRPr="00FF2C81">
        <w:rPr>
          <w:rFonts w:ascii="Georgia" w:hAnsi="Georgia"/>
          <w:sz w:val="28"/>
          <w:szCs w:val="28"/>
        </w:rPr>
        <w:t xml:space="preserve"> σε μονάδα φροντίδας ηλικιωμέ</w:t>
      </w:r>
      <w:r w:rsidRPr="00FF2C81">
        <w:rPr>
          <w:rFonts w:ascii="Georgia" w:hAnsi="Georgia"/>
          <w:sz w:val="28"/>
          <w:szCs w:val="28"/>
        </w:rPr>
        <w:t xml:space="preserve">νων γίνεται μετά από </w:t>
      </w:r>
      <w:r w:rsidRPr="00FF2C81">
        <w:rPr>
          <w:rFonts w:ascii="Georgia" w:hAnsi="Georgia"/>
          <w:b/>
          <w:sz w:val="28"/>
          <w:szCs w:val="28"/>
        </w:rPr>
        <w:t xml:space="preserve">αίτηση του </w:t>
      </w:r>
      <w:r w:rsidR="00EC6905" w:rsidRPr="00FF2C81">
        <w:rPr>
          <w:rFonts w:ascii="Georgia" w:hAnsi="Georgia"/>
          <w:b/>
          <w:sz w:val="28"/>
          <w:szCs w:val="28"/>
        </w:rPr>
        <w:t xml:space="preserve"> ε</w:t>
      </w:r>
      <w:r w:rsidRPr="00FF2C81">
        <w:rPr>
          <w:rFonts w:ascii="Georgia" w:hAnsi="Georgia"/>
          <w:b/>
          <w:sz w:val="28"/>
          <w:szCs w:val="28"/>
        </w:rPr>
        <w:t>νδιαφερομένου</w:t>
      </w:r>
      <w:r w:rsidRPr="00FF2C81">
        <w:rPr>
          <w:rFonts w:ascii="Georgia" w:hAnsi="Georgia"/>
          <w:sz w:val="28"/>
          <w:szCs w:val="28"/>
        </w:rPr>
        <w:t xml:space="preserve"> και απόφαση του  ΔΣ του ΕΦΚΑ (</w:t>
      </w:r>
      <w:r w:rsidR="00FF2C81" w:rsidRPr="00FF2C81">
        <w:rPr>
          <w:rFonts w:ascii="Georgia" w:hAnsi="Georgia"/>
          <w:sz w:val="28"/>
          <w:szCs w:val="28"/>
        </w:rPr>
        <w:t>πρώην ΤΣΑΥ /</w:t>
      </w:r>
      <w:r w:rsidRPr="00FF2C81">
        <w:rPr>
          <w:rFonts w:ascii="Georgia" w:hAnsi="Georgia"/>
          <w:sz w:val="28"/>
          <w:szCs w:val="28"/>
        </w:rPr>
        <w:t>Τομέας Υγειονομικών) . Μ</w:t>
      </w:r>
      <w:r w:rsidR="00EC6905" w:rsidRPr="00FF2C81">
        <w:rPr>
          <w:rFonts w:ascii="Georgia" w:hAnsi="Georgia"/>
          <w:sz w:val="28"/>
          <w:szCs w:val="28"/>
        </w:rPr>
        <w:t>ε την αίτηση ο ενδιαφερόμενος υποχρε</w:t>
      </w:r>
      <w:r w:rsidR="00EC6905" w:rsidRPr="00FF2C81">
        <w:rPr>
          <w:rFonts w:ascii="Georgia" w:hAnsi="Georgia"/>
          <w:sz w:val="28"/>
          <w:szCs w:val="28"/>
        </w:rPr>
        <w:softHyphen/>
        <w:t xml:space="preserve">ούται να προσκομίσει επικυρωμένα </w:t>
      </w:r>
      <w:r w:rsidR="00EC6905" w:rsidRPr="00FF2C81">
        <w:rPr>
          <w:rFonts w:ascii="Georgia" w:hAnsi="Georgia"/>
          <w:b/>
          <w:sz w:val="28"/>
          <w:szCs w:val="28"/>
        </w:rPr>
        <w:t>αντίγραφα εκκαθαρ</w:t>
      </w:r>
      <w:r w:rsidRPr="00FF2C81">
        <w:rPr>
          <w:rFonts w:ascii="Georgia" w:hAnsi="Georgia"/>
          <w:b/>
          <w:sz w:val="28"/>
          <w:szCs w:val="28"/>
        </w:rPr>
        <w:t>ιστικού σημειώματος</w:t>
      </w:r>
      <w:r w:rsidR="00FF2C81" w:rsidRPr="00FF2C81">
        <w:rPr>
          <w:rFonts w:ascii="Georgia" w:hAnsi="Georgia"/>
          <w:sz w:val="28"/>
          <w:szCs w:val="28"/>
        </w:rPr>
        <w:t xml:space="preserve"> </w:t>
      </w:r>
      <w:r w:rsidRPr="00FF2C81">
        <w:rPr>
          <w:rFonts w:ascii="Georgia" w:hAnsi="Georgia"/>
          <w:b/>
          <w:sz w:val="28"/>
          <w:szCs w:val="28"/>
        </w:rPr>
        <w:t>φόρου  εισοδήματος τελευταίου έτους</w:t>
      </w:r>
      <w:r w:rsidRPr="00FF2C81">
        <w:rPr>
          <w:rFonts w:ascii="Georgia" w:hAnsi="Georgia"/>
          <w:sz w:val="28"/>
          <w:szCs w:val="28"/>
        </w:rPr>
        <w:t xml:space="preserve"> και</w:t>
      </w:r>
      <w:r w:rsidRPr="00FF2C81">
        <w:rPr>
          <w:rFonts w:ascii="Georgia" w:hAnsi="Georgia"/>
          <w:b/>
          <w:sz w:val="28"/>
          <w:szCs w:val="28"/>
        </w:rPr>
        <w:t xml:space="preserve"> έντυπου Ε9 </w:t>
      </w:r>
      <w:r w:rsidRPr="00FF2C81">
        <w:rPr>
          <w:rFonts w:ascii="Georgia" w:hAnsi="Georgia"/>
          <w:sz w:val="28"/>
          <w:szCs w:val="28"/>
        </w:rPr>
        <w:t xml:space="preserve">καθώς και </w:t>
      </w:r>
      <w:r w:rsidRPr="00FF2C81">
        <w:rPr>
          <w:rFonts w:ascii="Georgia" w:hAnsi="Georgia"/>
          <w:b/>
          <w:sz w:val="28"/>
          <w:szCs w:val="28"/>
        </w:rPr>
        <w:t>την άδεια καλής λειτουργίας της μονάδας</w:t>
      </w:r>
      <w:r w:rsidRPr="00FF2C81">
        <w:rPr>
          <w:rFonts w:ascii="Georgia" w:hAnsi="Georgia"/>
          <w:sz w:val="28"/>
          <w:szCs w:val="28"/>
        </w:rPr>
        <w:t xml:space="preserve"> την ο</w:t>
      </w:r>
      <w:r w:rsidR="00FF2C81" w:rsidRPr="00FF2C81">
        <w:rPr>
          <w:rFonts w:ascii="Georgia" w:hAnsi="Georgia"/>
          <w:sz w:val="28"/>
          <w:szCs w:val="28"/>
        </w:rPr>
        <w:t xml:space="preserve">ποία έχει επιλέξει να εισαχθεί </w:t>
      </w:r>
    </w:p>
    <w:p w:rsidR="00887A15" w:rsidRPr="00887A15" w:rsidRDefault="00887A15" w:rsidP="00887A15">
      <w:pPr>
        <w:ind w:firstLine="360"/>
        <w:jc w:val="both"/>
        <w:rPr>
          <w:rFonts w:ascii="Georgia" w:hAnsi="Georgia"/>
          <w:sz w:val="28"/>
          <w:szCs w:val="28"/>
        </w:rPr>
      </w:pPr>
      <w:r w:rsidRPr="00887A15">
        <w:rPr>
          <w:rFonts w:ascii="Georgia" w:hAnsi="Georgia"/>
          <w:sz w:val="28"/>
          <w:szCs w:val="28"/>
        </w:rPr>
        <w:t xml:space="preserve">Ο ΕΦΚΑ </w:t>
      </w:r>
      <w:r w:rsidR="00EC6905" w:rsidRPr="00887A15">
        <w:rPr>
          <w:rFonts w:ascii="Georgia" w:hAnsi="Georgia"/>
          <w:sz w:val="28"/>
          <w:szCs w:val="28"/>
        </w:rPr>
        <w:t>συμμετέχει στις δαπάνες καταβάλλοντος</w:t>
      </w:r>
      <w:r w:rsidRPr="00887A15">
        <w:rPr>
          <w:rFonts w:ascii="Georgia" w:hAnsi="Georgia"/>
          <w:sz w:val="28"/>
          <w:szCs w:val="28"/>
        </w:rPr>
        <w:t xml:space="preserve"> στον ενδιαφερόμενο μέχρι του ποσού των επτακοσίων </w:t>
      </w:r>
      <w:r w:rsidRPr="00FF2C81">
        <w:rPr>
          <w:rFonts w:ascii="Georgia" w:hAnsi="Georgia"/>
          <w:b/>
          <w:sz w:val="28"/>
          <w:szCs w:val="28"/>
        </w:rPr>
        <w:t>-700-</w:t>
      </w:r>
      <w:r w:rsidRPr="00887A15">
        <w:rPr>
          <w:rFonts w:ascii="Georgia" w:hAnsi="Georgia"/>
          <w:sz w:val="28"/>
          <w:szCs w:val="28"/>
        </w:rPr>
        <w:t xml:space="preserve"> ευρώ το μήνα μετά την προσκόμιση στο Ταμείο εξοφλημένου Τιμολογίου ή απόδειξη παροχής υπηρεσιών και βεβαίωση  της μονάδας από την οποία να</w:t>
      </w:r>
      <w:r w:rsidR="00EC6905" w:rsidRPr="00887A15">
        <w:rPr>
          <w:rFonts w:ascii="Georgia" w:hAnsi="Georgia"/>
          <w:sz w:val="28"/>
          <w:szCs w:val="28"/>
        </w:rPr>
        <w:t xml:space="preserve"> προκύπτει</w:t>
      </w:r>
      <w:r w:rsidRPr="00887A15">
        <w:rPr>
          <w:rFonts w:ascii="Georgia" w:hAnsi="Georgia"/>
          <w:sz w:val="28"/>
          <w:szCs w:val="28"/>
        </w:rPr>
        <w:t xml:space="preserve"> ότι ο συνταξιούχος του ΕΦΚΑ περιθαλπόμενος παρέμεινε στη μονάδα κατά το αντίστοιχο χρονικό διάστημα. </w:t>
      </w:r>
    </w:p>
    <w:p w:rsidR="00887A15" w:rsidRDefault="00887A15" w:rsidP="00887A15">
      <w:pPr>
        <w:ind w:firstLine="360"/>
        <w:jc w:val="both"/>
        <w:rPr>
          <w:rFonts w:ascii="Georgia" w:hAnsi="Georgia"/>
          <w:sz w:val="28"/>
          <w:szCs w:val="28"/>
        </w:rPr>
      </w:pPr>
    </w:p>
    <w:p w:rsidR="00FF2C81" w:rsidRDefault="00FF2C81" w:rsidP="00887A15">
      <w:pPr>
        <w:ind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Άρα συνοπτικά ο ενδιαφερόμενος προκειμένου να εισαχθεί σε μονάδα φροντίδας ηλικιωμένων θα χρειαστεί να προσκομίσει </w:t>
      </w:r>
    </w:p>
    <w:p w:rsidR="00FF2C81" w:rsidRDefault="00FF2C81" w:rsidP="00887A15">
      <w:pPr>
        <w:ind w:firstLine="360"/>
        <w:jc w:val="both"/>
        <w:rPr>
          <w:rFonts w:ascii="Georgia" w:hAnsi="Georgia"/>
          <w:sz w:val="28"/>
          <w:szCs w:val="28"/>
        </w:rPr>
      </w:pPr>
    </w:p>
    <w:p w:rsidR="00FF2C81" w:rsidRDefault="00FF2C81" w:rsidP="00FF2C81">
      <w:pPr>
        <w:pStyle w:val="a3"/>
        <w:numPr>
          <w:ilvl w:val="0"/>
          <w:numId w:val="1"/>
        </w:numPr>
        <w:spacing w:after="0" w:line="100" w:lineRule="atLeast"/>
        <w:rPr>
          <w:rFonts w:ascii="Georgia" w:hAnsi="Georgia"/>
          <w:sz w:val="28"/>
          <w:szCs w:val="28"/>
        </w:rPr>
      </w:pPr>
      <w:r w:rsidRPr="00FF2C81">
        <w:rPr>
          <w:rFonts w:ascii="Georgia" w:hAnsi="Georgia"/>
          <w:sz w:val="28"/>
          <w:szCs w:val="28"/>
        </w:rPr>
        <w:t xml:space="preserve">Το </w:t>
      </w:r>
      <w:r w:rsidRPr="00810F06">
        <w:rPr>
          <w:rFonts w:ascii="Georgia" w:hAnsi="Georgia"/>
          <w:b/>
          <w:color w:val="FF0000"/>
          <w:sz w:val="28"/>
          <w:szCs w:val="28"/>
        </w:rPr>
        <w:t xml:space="preserve">Ε9 </w:t>
      </w:r>
    </w:p>
    <w:p w:rsidR="00FF2C81" w:rsidRPr="00FF2C81" w:rsidRDefault="00FF2C81" w:rsidP="00FF2C81">
      <w:pPr>
        <w:pStyle w:val="a3"/>
        <w:spacing w:after="0" w:line="100" w:lineRule="atLeast"/>
        <w:rPr>
          <w:rFonts w:ascii="Georgia" w:hAnsi="Georgia"/>
          <w:sz w:val="28"/>
          <w:szCs w:val="28"/>
        </w:rPr>
      </w:pPr>
    </w:p>
    <w:p w:rsidR="00FF2C81" w:rsidRPr="00810F06" w:rsidRDefault="00FF2C81" w:rsidP="00FF2C81">
      <w:pPr>
        <w:pStyle w:val="a3"/>
        <w:numPr>
          <w:ilvl w:val="0"/>
          <w:numId w:val="1"/>
        </w:numPr>
        <w:spacing w:after="0" w:line="100" w:lineRule="atLeast"/>
        <w:rPr>
          <w:rFonts w:ascii="Georgia" w:hAnsi="Georgia"/>
          <w:color w:val="FF0000"/>
          <w:sz w:val="28"/>
          <w:szCs w:val="28"/>
        </w:rPr>
      </w:pPr>
      <w:r w:rsidRPr="00FF2C81">
        <w:rPr>
          <w:rFonts w:ascii="Georgia" w:hAnsi="Georgia"/>
          <w:sz w:val="28"/>
          <w:szCs w:val="28"/>
        </w:rPr>
        <w:t>Α</w:t>
      </w:r>
      <w:r w:rsidRPr="00AD176E">
        <w:rPr>
          <w:rFonts w:ascii="Georgia" w:hAnsi="Georgia"/>
          <w:sz w:val="28"/>
          <w:szCs w:val="28"/>
        </w:rPr>
        <w:t>ντίγραφο του</w:t>
      </w:r>
      <w:r w:rsidRPr="00810F06">
        <w:rPr>
          <w:rFonts w:ascii="Georgia" w:hAnsi="Georgia"/>
          <w:color w:val="FF0000"/>
          <w:sz w:val="28"/>
          <w:szCs w:val="28"/>
        </w:rPr>
        <w:t xml:space="preserve"> </w:t>
      </w:r>
      <w:r w:rsidRPr="00810F06">
        <w:rPr>
          <w:rFonts w:ascii="Georgia" w:hAnsi="Georgia"/>
          <w:b/>
          <w:color w:val="FF0000"/>
          <w:sz w:val="28"/>
          <w:szCs w:val="28"/>
        </w:rPr>
        <w:t>Ε1</w:t>
      </w:r>
      <w:r w:rsidRPr="00AD176E">
        <w:rPr>
          <w:rFonts w:ascii="Georgia" w:hAnsi="Georgia"/>
          <w:sz w:val="28"/>
          <w:szCs w:val="28"/>
        </w:rPr>
        <w:t xml:space="preserve"> Εφορίας</w:t>
      </w:r>
      <w:r w:rsidRPr="00810F06">
        <w:rPr>
          <w:rFonts w:ascii="Georgia" w:hAnsi="Georgia"/>
          <w:color w:val="FF0000"/>
          <w:sz w:val="28"/>
          <w:szCs w:val="28"/>
        </w:rPr>
        <w:t xml:space="preserve"> </w:t>
      </w:r>
      <w:r w:rsidRPr="00810F06">
        <w:rPr>
          <w:rFonts w:ascii="Georgia" w:hAnsi="Georgia"/>
          <w:b/>
          <w:color w:val="FF0000"/>
          <w:sz w:val="28"/>
          <w:szCs w:val="28"/>
        </w:rPr>
        <w:t xml:space="preserve">τελευταίου έτους </w:t>
      </w:r>
    </w:p>
    <w:p w:rsidR="00FF2C81" w:rsidRPr="00AD176E" w:rsidRDefault="00FF2C81" w:rsidP="00FF2C81">
      <w:pPr>
        <w:spacing w:line="100" w:lineRule="atLeast"/>
        <w:rPr>
          <w:rFonts w:ascii="Georgia" w:hAnsi="Georgia"/>
          <w:sz w:val="28"/>
          <w:szCs w:val="28"/>
        </w:rPr>
      </w:pPr>
    </w:p>
    <w:p w:rsidR="00FF2C81" w:rsidRDefault="00FF2C81" w:rsidP="00FF2C81">
      <w:pPr>
        <w:pStyle w:val="a3"/>
        <w:numPr>
          <w:ilvl w:val="0"/>
          <w:numId w:val="1"/>
        </w:numPr>
        <w:spacing w:after="0" w:line="100" w:lineRule="atLeast"/>
        <w:rPr>
          <w:rFonts w:ascii="Georgia" w:hAnsi="Georgia"/>
          <w:sz w:val="28"/>
          <w:szCs w:val="28"/>
        </w:rPr>
      </w:pPr>
      <w:r w:rsidRPr="00810F06">
        <w:rPr>
          <w:rFonts w:ascii="Georgia" w:hAnsi="Georgia"/>
          <w:b/>
          <w:color w:val="FF0000"/>
          <w:sz w:val="28"/>
          <w:szCs w:val="28"/>
        </w:rPr>
        <w:t>Άδεια καλής λειτουργίας της μονάδας</w:t>
      </w:r>
      <w:r w:rsidRPr="00AD176E">
        <w:rPr>
          <w:rFonts w:ascii="Georgia" w:hAnsi="Georgia"/>
          <w:sz w:val="28"/>
          <w:szCs w:val="28"/>
        </w:rPr>
        <w:t xml:space="preserve"> που έχει επιλέξει ο συνταξιούχος να ενταχθεί</w:t>
      </w:r>
    </w:p>
    <w:p w:rsidR="00FF2C81" w:rsidRPr="00AD176E" w:rsidRDefault="00FF2C81" w:rsidP="00FF2C81">
      <w:pPr>
        <w:spacing w:line="100" w:lineRule="atLeast"/>
        <w:rPr>
          <w:rFonts w:ascii="Georgia" w:hAnsi="Georgia"/>
          <w:sz w:val="28"/>
          <w:szCs w:val="28"/>
        </w:rPr>
      </w:pPr>
    </w:p>
    <w:p w:rsidR="00FF2C81" w:rsidRDefault="00FF2C81" w:rsidP="00FF2C81">
      <w:pPr>
        <w:pStyle w:val="a3"/>
        <w:numPr>
          <w:ilvl w:val="0"/>
          <w:numId w:val="1"/>
        </w:numPr>
        <w:spacing w:after="0" w:line="100" w:lineRule="atLeast"/>
        <w:rPr>
          <w:rFonts w:ascii="Georgia" w:hAnsi="Georgia"/>
          <w:sz w:val="28"/>
          <w:szCs w:val="28"/>
        </w:rPr>
      </w:pPr>
      <w:r w:rsidRPr="00810F06">
        <w:rPr>
          <w:rFonts w:ascii="Georgia" w:hAnsi="Georgia"/>
          <w:b/>
          <w:color w:val="FF0000"/>
          <w:sz w:val="28"/>
          <w:szCs w:val="28"/>
        </w:rPr>
        <w:t>Αίτηση</w:t>
      </w:r>
      <w:r w:rsidRPr="00810F06">
        <w:rPr>
          <w:rFonts w:ascii="Georgia" w:hAnsi="Georgia"/>
          <w:color w:val="FF0000"/>
          <w:sz w:val="28"/>
          <w:szCs w:val="28"/>
        </w:rPr>
        <w:t xml:space="preserve"> </w:t>
      </w:r>
      <w:r w:rsidRPr="00AD176E">
        <w:rPr>
          <w:rFonts w:ascii="Georgia" w:hAnsi="Georgia"/>
          <w:sz w:val="28"/>
          <w:szCs w:val="28"/>
        </w:rPr>
        <w:t xml:space="preserve">που κάνει ο πληρεξούσιος και </w:t>
      </w:r>
      <w:r>
        <w:rPr>
          <w:rFonts w:ascii="Georgia" w:hAnsi="Georgia"/>
          <w:sz w:val="28"/>
          <w:szCs w:val="28"/>
        </w:rPr>
        <w:t xml:space="preserve">την </w:t>
      </w:r>
      <w:r w:rsidRPr="00AD176E">
        <w:rPr>
          <w:rFonts w:ascii="Georgia" w:hAnsi="Georgia"/>
          <w:sz w:val="28"/>
          <w:szCs w:val="28"/>
        </w:rPr>
        <w:t>συμπληρώνει πηγαίνοντας στον ΕΦΚΑ (Πρώην ΤΣΑΥ /Υγειονομικών)</w:t>
      </w:r>
    </w:p>
    <w:p w:rsidR="00FF2C81" w:rsidRDefault="00FF2C81" w:rsidP="00FF2C81">
      <w:pPr>
        <w:rPr>
          <w:rFonts w:ascii="Georgia" w:hAnsi="Georgia"/>
          <w:sz w:val="28"/>
          <w:szCs w:val="28"/>
        </w:rPr>
      </w:pPr>
    </w:p>
    <w:p w:rsidR="00FF2C81" w:rsidRPr="00810F06" w:rsidRDefault="00FF2C81" w:rsidP="00FF2C81">
      <w:pPr>
        <w:ind w:left="851"/>
        <w:rPr>
          <w:rFonts w:ascii="Georgia" w:hAnsi="Georgia"/>
          <w:b/>
          <w:sz w:val="28"/>
          <w:szCs w:val="28"/>
        </w:rPr>
      </w:pPr>
      <w:r w:rsidRPr="00AD176E">
        <w:rPr>
          <w:rFonts w:ascii="Georgia" w:hAnsi="Georgia"/>
          <w:sz w:val="28"/>
          <w:szCs w:val="28"/>
        </w:rPr>
        <w:t xml:space="preserve">Για περισσότερες πληροφορίες </w:t>
      </w:r>
      <w:r>
        <w:rPr>
          <w:rFonts w:ascii="Georgia" w:hAnsi="Georgia"/>
          <w:sz w:val="28"/>
          <w:szCs w:val="28"/>
        </w:rPr>
        <w:t xml:space="preserve"> </w:t>
      </w:r>
      <w:r w:rsidRPr="00AD176E">
        <w:rPr>
          <w:rFonts w:ascii="Georgia" w:hAnsi="Georgia"/>
          <w:sz w:val="28"/>
          <w:szCs w:val="28"/>
        </w:rPr>
        <w:t>στη</w:t>
      </w:r>
      <w:r>
        <w:rPr>
          <w:rFonts w:ascii="Georgia" w:hAnsi="Georgia"/>
          <w:sz w:val="28"/>
          <w:szCs w:val="28"/>
        </w:rPr>
        <w:t xml:space="preserve">ν Υπεύθυνη </w:t>
      </w:r>
      <w:r w:rsidRPr="00AD176E">
        <w:rPr>
          <w:rFonts w:ascii="Georgia" w:hAnsi="Georgia"/>
          <w:sz w:val="28"/>
          <w:szCs w:val="28"/>
        </w:rPr>
        <w:t xml:space="preserve"> κα </w:t>
      </w:r>
      <w:r w:rsidRPr="00810F06">
        <w:rPr>
          <w:rFonts w:ascii="Georgia" w:hAnsi="Georgia"/>
          <w:b/>
          <w:color w:val="002060"/>
          <w:sz w:val="28"/>
          <w:szCs w:val="28"/>
        </w:rPr>
        <w:t>Κωνσταντίνα</w:t>
      </w:r>
      <w:r w:rsidRPr="00DB32A0">
        <w:rPr>
          <w:rFonts w:ascii="Georgia" w:hAnsi="Georgia"/>
          <w:b/>
          <w:sz w:val="28"/>
          <w:szCs w:val="28"/>
        </w:rPr>
        <w:t xml:space="preserve"> </w:t>
      </w:r>
      <w:r w:rsidRPr="00AD176E">
        <w:rPr>
          <w:rFonts w:ascii="Georgia" w:hAnsi="Georgia"/>
          <w:sz w:val="28"/>
          <w:szCs w:val="28"/>
        </w:rPr>
        <w:t xml:space="preserve">στο </w:t>
      </w:r>
      <w:proofErr w:type="spellStart"/>
      <w:r w:rsidRPr="00AD176E">
        <w:rPr>
          <w:rFonts w:ascii="Georgia" w:hAnsi="Georgia"/>
          <w:sz w:val="28"/>
          <w:szCs w:val="28"/>
        </w:rPr>
        <w:t>τηλ</w:t>
      </w:r>
      <w:proofErr w:type="spellEnd"/>
      <w:r w:rsidRPr="00AD176E">
        <w:rPr>
          <w:rFonts w:ascii="Georgia" w:hAnsi="Georgia"/>
          <w:sz w:val="28"/>
          <w:szCs w:val="28"/>
        </w:rPr>
        <w:t xml:space="preserve">: </w:t>
      </w:r>
      <w:r w:rsidRPr="00810F06">
        <w:rPr>
          <w:rFonts w:ascii="Georgia" w:hAnsi="Georgia"/>
          <w:b/>
          <w:sz w:val="28"/>
          <w:szCs w:val="28"/>
        </w:rPr>
        <w:t xml:space="preserve">2132169324 </w:t>
      </w:r>
    </w:p>
    <w:p w:rsidR="00FF2C81" w:rsidRPr="00887A15" w:rsidRDefault="00FF2C81" w:rsidP="00887A15">
      <w:pPr>
        <w:ind w:firstLine="360"/>
        <w:jc w:val="both"/>
        <w:rPr>
          <w:rFonts w:ascii="Georgia" w:hAnsi="Georgia"/>
          <w:sz w:val="28"/>
          <w:szCs w:val="28"/>
        </w:rPr>
      </w:pPr>
    </w:p>
    <w:p w:rsidR="00887A15" w:rsidRPr="00887A15" w:rsidRDefault="00887A15" w:rsidP="00887A15">
      <w:pPr>
        <w:ind w:firstLine="360"/>
        <w:jc w:val="both"/>
        <w:rPr>
          <w:rFonts w:ascii="Georgia" w:hAnsi="Georgia"/>
          <w:sz w:val="28"/>
          <w:szCs w:val="28"/>
        </w:rPr>
      </w:pPr>
    </w:p>
    <w:p w:rsidR="00887A15" w:rsidRPr="00887A15" w:rsidRDefault="00887A15" w:rsidP="00887A15">
      <w:pPr>
        <w:ind w:firstLine="360"/>
        <w:jc w:val="both"/>
        <w:rPr>
          <w:rFonts w:ascii="Georgia" w:hAnsi="Georgia"/>
          <w:sz w:val="28"/>
          <w:szCs w:val="28"/>
        </w:rPr>
      </w:pPr>
    </w:p>
    <w:p w:rsidR="00887A15" w:rsidRDefault="00887A15" w:rsidP="00887A15">
      <w:pPr>
        <w:ind w:firstLine="360"/>
        <w:rPr>
          <w:rFonts w:ascii="Georgia" w:hAnsi="Georgia"/>
          <w:sz w:val="36"/>
          <w:szCs w:val="36"/>
        </w:rPr>
      </w:pPr>
    </w:p>
    <w:sectPr w:rsidR="00887A15" w:rsidSect="00310565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4D7" w:rsidRDefault="000554D7" w:rsidP="00310565">
      <w:r>
        <w:separator/>
      </w:r>
    </w:p>
  </w:endnote>
  <w:endnote w:type="continuationSeparator" w:id="0">
    <w:p w:rsidR="000554D7" w:rsidRDefault="000554D7" w:rsidP="0031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4D7" w:rsidRDefault="000554D7"/>
  </w:footnote>
  <w:footnote w:type="continuationSeparator" w:id="0">
    <w:p w:rsidR="000554D7" w:rsidRDefault="000554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337C2"/>
    <w:multiLevelType w:val="hybridMultilevel"/>
    <w:tmpl w:val="77349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10565"/>
    <w:rsid w:val="000554D7"/>
    <w:rsid w:val="002324E4"/>
    <w:rsid w:val="00287A16"/>
    <w:rsid w:val="002E18D3"/>
    <w:rsid w:val="002E4BB5"/>
    <w:rsid w:val="00310565"/>
    <w:rsid w:val="005233EE"/>
    <w:rsid w:val="0054337B"/>
    <w:rsid w:val="00810F06"/>
    <w:rsid w:val="00887A15"/>
    <w:rsid w:val="009E00EA"/>
    <w:rsid w:val="00CA5012"/>
    <w:rsid w:val="00DB32A0"/>
    <w:rsid w:val="00EB6B65"/>
    <w:rsid w:val="00EC6905"/>
    <w:rsid w:val="00FF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05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10565"/>
    <w:rPr>
      <w:color w:val="0066CC"/>
      <w:u w:val="single"/>
    </w:rPr>
  </w:style>
  <w:style w:type="paragraph" w:styleId="a3">
    <w:name w:val="List Paragraph"/>
    <w:basedOn w:val="a"/>
    <w:uiPriority w:val="34"/>
    <w:qFormat/>
    <w:rsid w:val="00FF2C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meri</cp:lastModifiedBy>
  <cp:revision>8</cp:revision>
  <dcterms:created xsi:type="dcterms:W3CDTF">2019-10-05T12:44:00Z</dcterms:created>
  <dcterms:modified xsi:type="dcterms:W3CDTF">2019-10-05T17:39:00Z</dcterms:modified>
</cp:coreProperties>
</file>